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1A" w:rsidRPr="00F50C2C" w:rsidRDefault="00FA0A40" w:rsidP="00914B1A">
      <w:pPr>
        <w:spacing w:after="0"/>
        <w:jc w:val="center"/>
        <w:rPr>
          <w:rFonts w:ascii="Rockwell Condensed" w:hAnsi="Rockwell Condensed"/>
          <w:b/>
          <w:color w:val="0070C0"/>
          <w:sz w:val="48"/>
          <w:szCs w:val="48"/>
        </w:rPr>
      </w:pPr>
      <w:r w:rsidRPr="00F50C2C">
        <w:rPr>
          <w:rFonts w:ascii="Rockwell Condensed" w:hAnsi="Rockwell Condensed"/>
          <w:b/>
          <w:color w:val="0070C0"/>
          <w:sz w:val="48"/>
          <w:szCs w:val="48"/>
        </w:rPr>
        <w:t xml:space="preserve">ZÁPIS DETÍ </w:t>
      </w:r>
      <w:r w:rsidR="00914B1A" w:rsidRPr="00F50C2C">
        <w:rPr>
          <w:rFonts w:ascii="Rockwell Condensed" w:hAnsi="Rockwell Condensed"/>
          <w:b/>
          <w:color w:val="0070C0"/>
          <w:sz w:val="48"/>
          <w:szCs w:val="48"/>
        </w:rPr>
        <w:t xml:space="preserve">DO MATERSKEJ ŠKOLY </w:t>
      </w:r>
    </w:p>
    <w:p w:rsidR="00F96E33" w:rsidRDefault="00F96E33" w:rsidP="002E0272">
      <w:pPr>
        <w:jc w:val="center"/>
        <w:rPr>
          <w:rFonts w:ascii="Arial Black" w:hAnsi="Arial Black"/>
          <w:color w:val="0070C0"/>
          <w:sz w:val="28"/>
          <w:szCs w:val="28"/>
        </w:rPr>
      </w:pPr>
      <w:r w:rsidRPr="002E0272">
        <w:rPr>
          <w:rFonts w:ascii="Arial Black" w:hAnsi="Arial Black"/>
          <w:noProof/>
          <w:color w:val="0070C0"/>
          <w:sz w:val="28"/>
          <w:szCs w:val="28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577564</wp:posOffset>
            </wp:positionH>
            <wp:positionV relativeFrom="paragraph">
              <wp:posOffset>24966</wp:posOffset>
            </wp:positionV>
            <wp:extent cx="8488284" cy="5325627"/>
            <wp:effectExtent l="38100" t="38100" r="46355" b="46990"/>
            <wp:wrapNone/>
            <wp:docPr id="4" name="Obrázok 4" descr="Výsledok vyhľadávania obrázkov pre dopyt deti  poza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ok vyhľadávania obrázkov pre dopyt deti  pozad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4683" cy="536101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E33" w:rsidRPr="00F50C2C" w:rsidRDefault="00F96E33" w:rsidP="002E0272">
      <w:pPr>
        <w:jc w:val="center"/>
        <w:rPr>
          <w:rFonts w:ascii="Rockwell Condensed" w:hAnsi="Rockwell Condensed"/>
          <w:color w:val="0070C0"/>
          <w:sz w:val="52"/>
          <w:szCs w:val="52"/>
        </w:rPr>
      </w:pPr>
      <w:r w:rsidRPr="00F50C2C">
        <w:rPr>
          <w:rFonts w:ascii="Rockwell Condensed" w:hAnsi="Rockwell Condensed"/>
          <w:color w:val="0070C0"/>
          <w:sz w:val="52"/>
          <w:szCs w:val="52"/>
        </w:rPr>
        <w:t>Základná škola s materskou školou</w:t>
      </w:r>
      <w:r w:rsidR="00EC0ADA" w:rsidRPr="00F50C2C">
        <w:rPr>
          <w:rFonts w:ascii="Rockwell Condensed" w:hAnsi="Rockwell Condensed"/>
          <w:color w:val="0070C0"/>
          <w:sz w:val="52"/>
          <w:szCs w:val="52"/>
        </w:rPr>
        <w:t xml:space="preserve"> 204</w:t>
      </w:r>
    </w:p>
    <w:p w:rsidR="00F04C64" w:rsidRPr="00F50C2C" w:rsidRDefault="002E0272" w:rsidP="002E0272">
      <w:pPr>
        <w:jc w:val="center"/>
        <w:rPr>
          <w:rFonts w:ascii="Rockwell Condensed" w:hAnsi="Rockwell Condensed"/>
          <w:color w:val="FF0000"/>
          <w:sz w:val="36"/>
          <w:szCs w:val="36"/>
        </w:rPr>
      </w:pPr>
      <w:r w:rsidRPr="00F50C2C">
        <w:rPr>
          <w:rFonts w:ascii="Rockwell Condensed" w:hAnsi="Rockwell Condensed"/>
          <w:color w:val="FF0000"/>
          <w:sz w:val="36"/>
          <w:szCs w:val="36"/>
        </w:rPr>
        <w:t>MATERSKÁ ŠKOLA VAVRE</w:t>
      </w:r>
      <w:r w:rsidRPr="00F50C2C">
        <w:rPr>
          <w:rFonts w:ascii="Bahnschrift Condensed" w:hAnsi="Bahnschrift Condensed"/>
          <w:color w:val="FF0000"/>
          <w:sz w:val="36"/>
          <w:szCs w:val="36"/>
        </w:rPr>
        <w:t>Č</w:t>
      </w:r>
      <w:r w:rsidRPr="00F50C2C">
        <w:rPr>
          <w:rFonts w:ascii="Rockwell Condensed" w:hAnsi="Rockwell Condensed"/>
          <w:color w:val="FF0000"/>
          <w:sz w:val="36"/>
          <w:szCs w:val="36"/>
        </w:rPr>
        <w:t>KA</w:t>
      </w:r>
      <w:r w:rsidR="00EC0ADA" w:rsidRPr="00F50C2C">
        <w:rPr>
          <w:rFonts w:ascii="Rockwell Condensed" w:hAnsi="Rockwell Condensed"/>
          <w:color w:val="FF0000"/>
          <w:sz w:val="36"/>
          <w:szCs w:val="36"/>
        </w:rPr>
        <w:t xml:space="preserve"> 106</w:t>
      </w:r>
    </w:p>
    <w:p w:rsidR="00825A25" w:rsidRPr="00F50C2C" w:rsidRDefault="00825A25" w:rsidP="002E0272">
      <w:pPr>
        <w:jc w:val="center"/>
        <w:rPr>
          <w:rFonts w:ascii="Rockwell Condensed" w:hAnsi="Rockwell Condensed"/>
          <w:sz w:val="32"/>
          <w:szCs w:val="32"/>
          <w:u w:val="single"/>
        </w:rPr>
      </w:pPr>
      <w:r w:rsidRPr="00F50C2C">
        <w:rPr>
          <w:rFonts w:ascii="Rockwell Condensed" w:hAnsi="Rockwell Condensed"/>
          <w:sz w:val="32"/>
          <w:szCs w:val="32"/>
          <w:u w:val="single"/>
        </w:rPr>
        <w:t>TERMÍN VYDÁVANIA A ODOVZDÁVANIA ŽIADOSTI</w:t>
      </w:r>
      <w:r w:rsidR="00573D22" w:rsidRPr="00F50C2C">
        <w:rPr>
          <w:rFonts w:ascii="Rockwell Condensed" w:hAnsi="Rockwell Condensed"/>
          <w:sz w:val="32"/>
          <w:szCs w:val="32"/>
          <w:u w:val="single"/>
        </w:rPr>
        <w:t xml:space="preserve"> OD:</w:t>
      </w:r>
    </w:p>
    <w:p w:rsidR="00825A25" w:rsidRPr="00F50C2C" w:rsidRDefault="00352BE9" w:rsidP="002E0272">
      <w:pPr>
        <w:jc w:val="center"/>
        <w:rPr>
          <w:rFonts w:ascii="Rockwell Condensed" w:hAnsi="Rockwell Condensed"/>
          <w:b/>
          <w:color w:val="FF0000"/>
          <w:sz w:val="36"/>
          <w:szCs w:val="36"/>
        </w:rPr>
      </w:pPr>
      <w:r>
        <w:rPr>
          <w:rFonts w:ascii="Rockwell Condensed" w:hAnsi="Rockwell Condensed"/>
          <w:b/>
          <w:color w:val="FF0000"/>
          <w:sz w:val="36"/>
          <w:szCs w:val="36"/>
        </w:rPr>
        <w:t>30</w:t>
      </w:r>
      <w:r w:rsidR="00F50C2C">
        <w:rPr>
          <w:rFonts w:ascii="Rockwell Condensed" w:hAnsi="Rockwell Condensed"/>
          <w:b/>
          <w:color w:val="FF0000"/>
          <w:sz w:val="36"/>
          <w:szCs w:val="36"/>
        </w:rPr>
        <w:t xml:space="preserve">. </w:t>
      </w:r>
      <w:r>
        <w:rPr>
          <w:rFonts w:ascii="Rockwell Condensed" w:hAnsi="Rockwell Condensed"/>
          <w:b/>
          <w:color w:val="FF0000"/>
          <w:sz w:val="36"/>
          <w:szCs w:val="36"/>
        </w:rPr>
        <w:t>apríla</w:t>
      </w:r>
      <w:r w:rsidR="00F50C2C">
        <w:rPr>
          <w:rFonts w:ascii="Rockwell Condensed" w:hAnsi="Rockwell Condensed"/>
          <w:b/>
          <w:color w:val="FF0000"/>
          <w:sz w:val="36"/>
          <w:szCs w:val="36"/>
        </w:rPr>
        <w:t>  2020</w:t>
      </w:r>
      <w:r w:rsidR="00573D22" w:rsidRPr="00F50C2C">
        <w:rPr>
          <w:rFonts w:ascii="Rockwell Condensed" w:hAnsi="Rockwell Condensed"/>
          <w:b/>
          <w:color w:val="FF0000"/>
          <w:sz w:val="36"/>
          <w:szCs w:val="36"/>
        </w:rPr>
        <w:t xml:space="preserve">  -</w:t>
      </w:r>
      <w:r w:rsidR="000C6726">
        <w:rPr>
          <w:rFonts w:ascii="Rockwell Condensed" w:hAnsi="Rockwell Condensed"/>
          <w:b/>
          <w:color w:val="FF0000"/>
          <w:sz w:val="36"/>
          <w:szCs w:val="36"/>
        </w:rPr>
        <w:t xml:space="preserve">  </w:t>
      </w:r>
      <w:r>
        <w:rPr>
          <w:rFonts w:ascii="Rockwell Condensed" w:hAnsi="Rockwell Condensed"/>
          <w:b/>
          <w:color w:val="FF0000"/>
          <w:sz w:val="36"/>
          <w:szCs w:val="36"/>
        </w:rPr>
        <w:t>31</w:t>
      </w:r>
      <w:bookmarkStart w:id="0" w:name="_GoBack"/>
      <w:bookmarkEnd w:id="0"/>
      <w:r w:rsidR="000C6726">
        <w:rPr>
          <w:rFonts w:ascii="Rockwell Condensed" w:hAnsi="Rockwell Condensed"/>
          <w:b/>
          <w:color w:val="FF0000"/>
          <w:sz w:val="36"/>
          <w:szCs w:val="36"/>
        </w:rPr>
        <w:t>. mája</w:t>
      </w:r>
      <w:r w:rsidR="00F50C2C">
        <w:rPr>
          <w:rFonts w:ascii="Rockwell Condensed" w:hAnsi="Rockwell Condensed"/>
          <w:b/>
          <w:color w:val="FF0000"/>
          <w:sz w:val="36"/>
          <w:szCs w:val="36"/>
        </w:rPr>
        <w:t xml:space="preserve"> 2020</w:t>
      </w:r>
    </w:p>
    <w:p w:rsidR="002E0272" w:rsidRPr="00F50C2C" w:rsidRDefault="00825A25" w:rsidP="00377326">
      <w:pPr>
        <w:spacing w:after="120"/>
        <w:jc w:val="center"/>
        <w:rPr>
          <w:rFonts w:ascii="Rockwell Condensed" w:hAnsi="Rockwell Condensed"/>
          <w:sz w:val="32"/>
          <w:szCs w:val="32"/>
          <w:u w:val="single"/>
        </w:rPr>
      </w:pPr>
      <w:r w:rsidRPr="00F50C2C">
        <w:rPr>
          <w:rFonts w:ascii="Rockwell Condensed" w:hAnsi="Rockwell Condensed"/>
          <w:sz w:val="32"/>
          <w:szCs w:val="32"/>
          <w:u w:val="single"/>
        </w:rPr>
        <w:t xml:space="preserve">TERMÍN VYDÁVANIA </w:t>
      </w:r>
      <w:r w:rsidR="00377326" w:rsidRPr="00F50C2C">
        <w:rPr>
          <w:rFonts w:ascii="Rockwell Condensed" w:hAnsi="Rockwell Condensed"/>
          <w:sz w:val="32"/>
          <w:szCs w:val="32"/>
          <w:u w:val="single"/>
        </w:rPr>
        <w:t xml:space="preserve"> ROZHODNUTIA</w:t>
      </w:r>
    </w:p>
    <w:p w:rsidR="00825A25" w:rsidRPr="00F50C2C" w:rsidRDefault="00573D22" w:rsidP="00FA0A40">
      <w:pPr>
        <w:spacing w:after="120"/>
        <w:jc w:val="center"/>
        <w:rPr>
          <w:rFonts w:ascii="Rockwell Condensed" w:hAnsi="Rockwell Condensed"/>
          <w:sz w:val="32"/>
          <w:szCs w:val="32"/>
          <w:u w:val="single"/>
        </w:rPr>
      </w:pPr>
      <w:r w:rsidRPr="00F50C2C">
        <w:rPr>
          <w:rFonts w:ascii="Rockwell Condensed" w:hAnsi="Rockwell Condensed"/>
          <w:sz w:val="32"/>
          <w:szCs w:val="32"/>
          <w:u w:val="single"/>
        </w:rPr>
        <w:t>O PRIJATÍ A NEPRIJATÍ DO:</w:t>
      </w:r>
    </w:p>
    <w:p w:rsidR="002E0272" w:rsidRPr="00F50C2C" w:rsidRDefault="00F50C2C" w:rsidP="00EC0ADA">
      <w:pPr>
        <w:spacing w:after="0"/>
        <w:jc w:val="center"/>
        <w:rPr>
          <w:rFonts w:ascii="Rockwell Condensed" w:hAnsi="Rockwell Condensed"/>
          <w:b/>
          <w:color w:val="FF0000"/>
          <w:sz w:val="36"/>
          <w:szCs w:val="36"/>
        </w:rPr>
      </w:pPr>
      <w:r>
        <w:rPr>
          <w:rFonts w:ascii="Rockwell Condensed" w:hAnsi="Rockwell Condensed"/>
          <w:b/>
          <w:color w:val="FF0000"/>
          <w:sz w:val="36"/>
          <w:szCs w:val="36"/>
        </w:rPr>
        <w:t>30. júna 2020</w:t>
      </w:r>
    </w:p>
    <w:p w:rsidR="00825A25" w:rsidRPr="00F50C2C" w:rsidRDefault="002E0272" w:rsidP="002E0272">
      <w:pPr>
        <w:jc w:val="center"/>
        <w:rPr>
          <w:rFonts w:ascii="Arial Black" w:hAnsi="Arial Black"/>
          <w:b/>
          <w:color w:val="0070C0"/>
          <w:sz w:val="36"/>
          <w:szCs w:val="36"/>
        </w:rPr>
      </w:pPr>
      <w:r w:rsidRPr="00F50C2C">
        <w:rPr>
          <w:rFonts w:ascii="Rockwell Condensed" w:hAnsi="Rockwell Condensed"/>
          <w:b/>
          <w:sz w:val="36"/>
          <w:szCs w:val="36"/>
        </w:rPr>
        <w:t xml:space="preserve"> </w:t>
      </w:r>
      <w:r w:rsidRPr="00F50C2C">
        <w:rPr>
          <w:rFonts w:ascii="Rockwell Condensed" w:hAnsi="Rockwell Condensed"/>
          <w:b/>
          <w:color w:val="0070C0"/>
          <w:sz w:val="36"/>
          <w:szCs w:val="36"/>
        </w:rPr>
        <w:t>Tešíme sa</w:t>
      </w:r>
      <w:r w:rsidR="00573D22" w:rsidRPr="00F50C2C">
        <w:rPr>
          <w:rFonts w:ascii="Rockwell Condensed" w:hAnsi="Rockwell Condensed"/>
          <w:b/>
          <w:color w:val="0070C0"/>
          <w:sz w:val="36"/>
          <w:szCs w:val="36"/>
        </w:rPr>
        <w:t>!</w:t>
      </w:r>
      <w:r w:rsidRPr="00F50C2C">
        <w:rPr>
          <w:rFonts w:ascii="Rockwell Condensed" w:hAnsi="Rockwell Condensed"/>
          <w:b/>
          <w:color w:val="0070C0"/>
          <w:sz w:val="36"/>
          <w:szCs w:val="36"/>
        </w:rPr>
        <w:br/>
      </w:r>
    </w:p>
    <w:p w:rsidR="0021242C" w:rsidRDefault="0021242C" w:rsidP="00914B1A">
      <w:pPr>
        <w:jc w:val="right"/>
        <w:rPr>
          <w:rFonts w:ascii="Adobe Garamond Pro Bold" w:hAnsi="Adobe Garamond Pro Bold"/>
          <w:color w:val="002060"/>
        </w:rPr>
      </w:pPr>
    </w:p>
    <w:p w:rsidR="00914B1A" w:rsidRDefault="00914B1A" w:rsidP="00914B1A">
      <w:pPr>
        <w:jc w:val="right"/>
        <w:rPr>
          <w:rFonts w:ascii="Adobe Garamond Pro Bold" w:hAnsi="Adobe Garamond Pro Bold"/>
          <w:color w:val="002060"/>
        </w:rPr>
      </w:pPr>
    </w:p>
    <w:sectPr w:rsidR="00914B1A" w:rsidSect="004A519D">
      <w:pgSz w:w="16838" w:h="11906" w:orient="landscape"/>
      <w:pgMar w:top="1418" w:right="964" w:bottom="1418" w:left="1021" w:header="709" w:footer="709" w:gutter="0"/>
      <w:pgBorders w:offsetFrom="page">
        <w:top w:val="balloons3Colors" w:sz="31" w:space="24" w:color="auto"/>
        <w:left w:val="balloons3Colors" w:sz="31" w:space="24" w:color="auto"/>
        <w:bottom w:val="balloons3Colors" w:sz="31" w:space="24" w:color="auto"/>
        <w:right w:val="balloons3Colo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 Condensed">
    <w:altName w:val="Century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hnschrift Condensed">
    <w:altName w:val="Segoe UI"/>
    <w:charset w:val="EE"/>
    <w:family w:val="swiss"/>
    <w:pitch w:val="variable"/>
    <w:sig w:usb0="00000001" w:usb1="00000002" w:usb2="00000000" w:usb3="00000000" w:csb0="0000019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2C"/>
    <w:rsid w:val="000C6726"/>
    <w:rsid w:val="0014152C"/>
    <w:rsid w:val="0021242C"/>
    <w:rsid w:val="002E0272"/>
    <w:rsid w:val="003360FF"/>
    <w:rsid w:val="00352BE9"/>
    <w:rsid w:val="00372639"/>
    <w:rsid w:val="00377326"/>
    <w:rsid w:val="003B452F"/>
    <w:rsid w:val="00496B03"/>
    <w:rsid w:val="004A519D"/>
    <w:rsid w:val="00573D22"/>
    <w:rsid w:val="00577F17"/>
    <w:rsid w:val="00825A25"/>
    <w:rsid w:val="00914B1A"/>
    <w:rsid w:val="00AD604C"/>
    <w:rsid w:val="00B02BFE"/>
    <w:rsid w:val="00CD6331"/>
    <w:rsid w:val="00E07BF0"/>
    <w:rsid w:val="00E62D98"/>
    <w:rsid w:val="00EB65B0"/>
    <w:rsid w:val="00EC0ADA"/>
    <w:rsid w:val="00F04C64"/>
    <w:rsid w:val="00F50C2C"/>
    <w:rsid w:val="00F96E33"/>
    <w:rsid w:val="00FA0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F20C7-E01D-4924-8EFF-22F30804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4C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1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2C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825A25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styleId="Siln">
    <w:name w:val="Strong"/>
    <w:basedOn w:val="Predvolenpsmoodseku"/>
    <w:uiPriority w:val="22"/>
    <w:qFormat/>
    <w:rsid w:val="00825A25"/>
    <w:rPr>
      <w:b/>
      <w:bCs/>
    </w:rPr>
  </w:style>
  <w:style w:type="character" w:customStyle="1" w:styleId="apple-converted-space">
    <w:name w:val="apple-converted-space"/>
    <w:basedOn w:val="Predvolenpsmoodseku"/>
    <w:rsid w:val="00825A25"/>
  </w:style>
  <w:style w:type="character" w:styleId="Hypertextovprepojenie">
    <w:name w:val="Hyperlink"/>
    <w:basedOn w:val="Predvolenpsmoodseku"/>
    <w:uiPriority w:val="99"/>
    <w:semiHidden/>
    <w:unhideWhenUsed/>
    <w:rsid w:val="00825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HVOLKOVÁ Iveta</cp:lastModifiedBy>
  <cp:revision>4</cp:revision>
  <cp:lastPrinted>2017-04-05T09:46:00Z</cp:lastPrinted>
  <dcterms:created xsi:type="dcterms:W3CDTF">2020-03-25T09:26:00Z</dcterms:created>
  <dcterms:modified xsi:type="dcterms:W3CDTF">2020-03-25T10:03:00Z</dcterms:modified>
</cp:coreProperties>
</file>