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37" w:rsidRDefault="00B24537" w:rsidP="00B24537">
      <w:pPr>
        <w:rPr>
          <w:b/>
        </w:rPr>
      </w:pPr>
      <w:r>
        <w:rPr>
          <w:b/>
        </w:rPr>
        <w:t>10.</w:t>
      </w:r>
      <w:r w:rsidRPr="00CD724E">
        <w:rPr>
          <w:b/>
        </w:rPr>
        <w:t xml:space="preserve"> Uznesenie  </w:t>
      </w:r>
    </w:p>
    <w:p w:rsidR="00B24537" w:rsidRDefault="00B24537" w:rsidP="00B24537">
      <w:pPr>
        <w:contextualSpacing/>
        <w:rPr>
          <w:b/>
        </w:rPr>
      </w:pPr>
      <w:r>
        <w:rPr>
          <w:b/>
        </w:rPr>
        <w:t>Uznesenie obecného zastupiteľstva č. 5/2020</w:t>
      </w:r>
    </w:p>
    <w:p w:rsidR="00B24537" w:rsidRDefault="00B24537" w:rsidP="00B24537">
      <w:pPr>
        <w:contextualSpacing/>
        <w:rPr>
          <w:b/>
        </w:rPr>
      </w:pPr>
    </w:p>
    <w:p w:rsidR="00B24537" w:rsidRDefault="00B24537" w:rsidP="00B24537">
      <w:pPr>
        <w:contextualSpacing/>
        <w:rPr>
          <w:b/>
        </w:rPr>
      </w:pPr>
      <w:r w:rsidRPr="00BA1078">
        <w:rPr>
          <w:b/>
        </w:rPr>
        <w:t>A.  S</w:t>
      </w:r>
      <w:r>
        <w:rPr>
          <w:b/>
        </w:rPr>
        <w:t>CHVAĽUJE</w:t>
      </w:r>
    </w:p>
    <w:p w:rsidR="00B24537" w:rsidRPr="00C4195E" w:rsidRDefault="00B24537" w:rsidP="00B24537">
      <w:pPr>
        <w:contextualSpacing/>
        <w:rPr>
          <w:b/>
        </w:rPr>
      </w:pPr>
      <w:r w:rsidRPr="00BA1078">
        <w:t>1</w:t>
      </w:r>
      <w:r>
        <w:t>.</w:t>
      </w:r>
      <w:r w:rsidRPr="00BA1078">
        <w:t xml:space="preserve">  </w:t>
      </w:r>
      <w:r>
        <w:t>Program rokovania O</w:t>
      </w:r>
      <w:r w:rsidRPr="00BA1078">
        <w:t>becného zastupiteľstva</w:t>
      </w:r>
      <w:r>
        <w:t xml:space="preserve"> obce Vavrečka.</w:t>
      </w:r>
    </w:p>
    <w:p w:rsidR="00B24537" w:rsidRDefault="00B24537" w:rsidP="00B24537">
      <w:pPr>
        <w:pStyle w:val="Default"/>
        <w:rPr>
          <w:sz w:val="23"/>
          <w:szCs w:val="23"/>
        </w:rPr>
      </w:pPr>
      <w:r>
        <w:t>2.</w:t>
      </w:r>
      <w:r>
        <w:rPr>
          <w:b/>
        </w:rPr>
        <w:t xml:space="preserve">  </w:t>
      </w:r>
      <w:r>
        <w:rPr>
          <w:sz w:val="23"/>
          <w:szCs w:val="23"/>
        </w:rPr>
        <w:t xml:space="preserve">Zmenu rozpočtu rozpočtovým opatrením č. 3/2020 v súlade s § 14 ods. 2 písm. b) zákona č.   </w:t>
      </w:r>
    </w:p>
    <w:p w:rsidR="00B24537" w:rsidRDefault="00B24537" w:rsidP="00B245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583/2004 Z.Z. o rozpočtových pravidlách územnej samosprávy a o zmene a doplnení </w:t>
      </w:r>
    </w:p>
    <w:p w:rsidR="00B24537" w:rsidRDefault="00B24537" w:rsidP="00B245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niektorých zákonov: </w:t>
      </w:r>
    </w:p>
    <w:p w:rsidR="00B24537" w:rsidRDefault="00B24537" w:rsidP="00B245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Celkové príjmy </w:t>
      </w:r>
      <w:r>
        <w:rPr>
          <w:sz w:val="23"/>
          <w:szCs w:val="23"/>
        </w:rPr>
        <w:t xml:space="preserve">– na sumu: </w:t>
      </w:r>
      <w:r>
        <w:rPr>
          <w:b/>
          <w:bCs/>
          <w:sz w:val="23"/>
          <w:szCs w:val="23"/>
        </w:rPr>
        <w:t xml:space="preserve">1 171 891,00 € </w:t>
      </w:r>
    </w:p>
    <w:p w:rsidR="00B24537" w:rsidRDefault="00B24537" w:rsidP="00B245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z toho: - obec: </w:t>
      </w:r>
      <w:r>
        <w:rPr>
          <w:b/>
          <w:bCs/>
          <w:sz w:val="23"/>
          <w:szCs w:val="23"/>
        </w:rPr>
        <w:t xml:space="preserve">853 535,00 € </w:t>
      </w:r>
    </w:p>
    <w:p w:rsidR="00B24537" w:rsidRDefault="00B24537" w:rsidP="00B245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- ZŠ s MŠ Vavrečka: </w:t>
      </w:r>
      <w:r>
        <w:rPr>
          <w:b/>
          <w:bCs/>
          <w:sz w:val="23"/>
          <w:szCs w:val="23"/>
        </w:rPr>
        <w:t xml:space="preserve">318 356,00 € </w:t>
      </w:r>
    </w:p>
    <w:p w:rsidR="00B24537" w:rsidRDefault="00B24537" w:rsidP="00B245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Celkové výdavky </w:t>
      </w:r>
      <w:r>
        <w:rPr>
          <w:sz w:val="23"/>
          <w:szCs w:val="23"/>
        </w:rPr>
        <w:t>- na sumu</w:t>
      </w:r>
      <w:r>
        <w:rPr>
          <w:b/>
          <w:bCs/>
          <w:sz w:val="23"/>
          <w:szCs w:val="23"/>
        </w:rPr>
        <w:t xml:space="preserve">: 1 171 891,00 € </w:t>
      </w:r>
    </w:p>
    <w:p w:rsidR="00B24537" w:rsidRDefault="00B24537" w:rsidP="00B245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z toho: - obec</w:t>
      </w:r>
      <w:r>
        <w:rPr>
          <w:b/>
          <w:bCs/>
          <w:sz w:val="23"/>
          <w:szCs w:val="23"/>
        </w:rPr>
        <w:t xml:space="preserve">: 611 535,00 € </w:t>
      </w:r>
    </w:p>
    <w:p w:rsidR="00B24537" w:rsidRDefault="00B24537" w:rsidP="00B24537">
      <w:pPr>
        <w:contextualSpacing/>
        <w:jc w:val="both"/>
      </w:pPr>
      <w:r>
        <w:rPr>
          <w:sz w:val="23"/>
          <w:szCs w:val="23"/>
        </w:rPr>
        <w:t xml:space="preserve">                               - ZŠ s MŠ Vavrečka: </w:t>
      </w:r>
      <w:r>
        <w:rPr>
          <w:b/>
          <w:bCs/>
          <w:sz w:val="23"/>
          <w:szCs w:val="23"/>
        </w:rPr>
        <w:t xml:space="preserve">560 356,00 € </w:t>
      </w:r>
    </w:p>
    <w:p w:rsidR="00B24537" w:rsidRPr="00AB6249" w:rsidRDefault="00B24537" w:rsidP="00B24537">
      <w:pPr>
        <w:spacing w:after="4" w:line="270" w:lineRule="auto"/>
        <w:ind w:right="421"/>
        <w:rPr>
          <w:szCs w:val="24"/>
        </w:rPr>
      </w:pPr>
      <w:r>
        <w:t xml:space="preserve">3. </w:t>
      </w:r>
      <w:r w:rsidRPr="0002405E">
        <w:t xml:space="preserve"> </w:t>
      </w:r>
      <w:r>
        <w:t xml:space="preserve"> Spôsob vykonania voľby hlavného kontrolóra tajným hlasovaním.</w:t>
      </w:r>
    </w:p>
    <w:p w:rsidR="00B24537" w:rsidRPr="00674CBD" w:rsidRDefault="00B24537" w:rsidP="00B24537">
      <w:pPr>
        <w:widowControl/>
        <w:rPr>
          <w:szCs w:val="24"/>
        </w:rPr>
      </w:pPr>
      <w:r>
        <w:rPr>
          <w:szCs w:val="24"/>
          <w:lang w:eastAsia="sk-SK"/>
        </w:rPr>
        <w:t>4.</w:t>
      </w:r>
      <w:r w:rsidRPr="006F756E">
        <w:rPr>
          <w:szCs w:val="24"/>
          <w:lang w:eastAsia="sk-SK"/>
        </w:rPr>
        <w:t xml:space="preserve">  </w:t>
      </w:r>
      <w:r w:rsidRPr="00674CBD">
        <w:rPr>
          <w:szCs w:val="24"/>
        </w:rPr>
        <w:t xml:space="preserve">Zverejnenie zámeru na prenájom prebytočného a neupotrebiteľného majetku obce </w:t>
      </w:r>
    </w:p>
    <w:p w:rsidR="00B24537" w:rsidRPr="00674CBD" w:rsidRDefault="00B24537" w:rsidP="00B24537">
      <w:pPr>
        <w:widowControl/>
        <w:rPr>
          <w:szCs w:val="24"/>
        </w:rPr>
      </w:pPr>
      <w:r w:rsidRPr="00674CBD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674CBD">
        <w:rPr>
          <w:szCs w:val="24"/>
        </w:rPr>
        <w:t>Vavrečka – kanalizačného potrubia evidovaného v majetku obce na majetkovej karte</w:t>
      </w:r>
    </w:p>
    <w:p w:rsidR="00B24537" w:rsidRPr="00674CBD" w:rsidRDefault="00B24537" w:rsidP="00B24537">
      <w:pPr>
        <w:widowControl/>
        <w:ind w:left="284"/>
      </w:pPr>
      <w:r w:rsidRPr="00674CBD">
        <w:rPr>
          <w:szCs w:val="24"/>
        </w:rPr>
        <w:t xml:space="preserve">č. 20 141, za nájomné vo výške 1,- EUR mesačne, spoločnosti </w:t>
      </w:r>
      <w:proofErr w:type="spellStart"/>
      <w:r w:rsidRPr="00674CBD">
        <w:rPr>
          <w:szCs w:val="24"/>
        </w:rPr>
        <w:t>Accentis</w:t>
      </w:r>
      <w:proofErr w:type="spellEnd"/>
      <w:r w:rsidRPr="00674CBD">
        <w:rPr>
          <w:szCs w:val="24"/>
        </w:rPr>
        <w:t xml:space="preserve"> Námestovo, s.r.o., </w:t>
      </w:r>
      <w:r w:rsidRPr="00674CBD">
        <w:rPr>
          <w:bCs/>
          <w:szCs w:val="24"/>
        </w:rPr>
        <w:t xml:space="preserve">so sídlom Námestovo 1088, 029 01 Námestovo, IČO: </w:t>
      </w:r>
      <w:r w:rsidRPr="00674CBD">
        <w:rPr>
          <w:szCs w:val="24"/>
        </w:rPr>
        <w:t xml:space="preserve">36 007 102, na účel vybudovania nového </w:t>
      </w:r>
      <w:proofErr w:type="spellStart"/>
      <w:r w:rsidRPr="00674CBD">
        <w:rPr>
          <w:szCs w:val="24"/>
        </w:rPr>
        <w:t>odkanalizovania</w:t>
      </w:r>
      <w:proofErr w:type="spellEnd"/>
      <w:r w:rsidRPr="00674CBD">
        <w:rPr>
          <w:szCs w:val="24"/>
        </w:rPr>
        <w:t xml:space="preserve"> priemyselného parku vo vlastníctve spoločnosti </w:t>
      </w:r>
      <w:proofErr w:type="spellStart"/>
      <w:r w:rsidRPr="00674CBD">
        <w:rPr>
          <w:szCs w:val="24"/>
        </w:rPr>
        <w:t>Accentis</w:t>
      </w:r>
      <w:proofErr w:type="spellEnd"/>
      <w:r w:rsidRPr="00674CBD">
        <w:rPr>
          <w:szCs w:val="24"/>
        </w:rPr>
        <w:t xml:space="preserve"> Námestovo, s.r.o., </w:t>
      </w:r>
      <w:r w:rsidRPr="00674CBD">
        <w:rPr>
          <w:bCs/>
          <w:szCs w:val="24"/>
        </w:rPr>
        <w:t xml:space="preserve">so sídlom Námestovo 1088, 029 01 Námestovo, IČO: </w:t>
      </w:r>
      <w:r w:rsidRPr="00674CBD">
        <w:rPr>
          <w:szCs w:val="24"/>
        </w:rPr>
        <w:t xml:space="preserve">36 007 102, ktorý sa nachádza v k. ú. Vavrečka, a to na základe a podľa projektu „Vavrečka – </w:t>
      </w:r>
      <w:proofErr w:type="spellStart"/>
      <w:r w:rsidRPr="00674CBD">
        <w:rPr>
          <w:szCs w:val="24"/>
        </w:rPr>
        <w:t>odkanalizovanie</w:t>
      </w:r>
      <w:proofErr w:type="spellEnd"/>
      <w:r w:rsidRPr="00674CBD">
        <w:rPr>
          <w:szCs w:val="24"/>
        </w:rPr>
        <w:t xml:space="preserve"> priemyselného areálu“, vyhotoveného Ing. Ivetou </w:t>
      </w:r>
      <w:proofErr w:type="spellStart"/>
      <w:r w:rsidRPr="00674CBD">
        <w:rPr>
          <w:szCs w:val="24"/>
        </w:rPr>
        <w:t>Ottovou</w:t>
      </w:r>
      <w:proofErr w:type="spellEnd"/>
      <w:r w:rsidRPr="00674CBD">
        <w:rPr>
          <w:szCs w:val="24"/>
        </w:rPr>
        <w:t>, 028 01 Vyšný Kubín 234, zák. č. 14-F331-850, z dôvodu hodného osobitného zreteľa.</w:t>
      </w:r>
      <w:r w:rsidRPr="00674CBD">
        <w:t xml:space="preserve"> </w:t>
      </w:r>
    </w:p>
    <w:p w:rsidR="00B24537" w:rsidRDefault="00B24537" w:rsidP="00B24537">
      <w:pPr>
        <w:widowControl/>
        <w:rPr>
          <w:color w:val="000000" w:themeColor="text1"/>
          <w:szCs w:val="24"/>
          <w:shd w:val="clear" w:color="auto" w:fill="FFFFFF"/>
        </w:rPr>
      </w:pPr>
      <w:r w:rsidRPr="00674CBD">
        <w:rPr>
          <w:szCs w:val="24"/>
        </w:rPr>
        <w:t xml:space="preserve"> 5</w:t>
      </w:r>
      <w:r w:rsidRPr="00674CBD">
        <w:rPr>
          <w:color w:val="000000" w:themeColor="text1"/>
          <w:szCs w:val="24"/>
        </w:rPr>
        <w:t xml:space="preserve">. </w:t>
      </w:r>
      <w:r w:rsidRPr="00674CBD">
        <w:rPr>
          <w:color w:val="000000" w:themeColor="text1"/>
          <w:sz w:val="20"/>
          <w:shd w:val="clear" w:color="auto" w:fill="FFFFFF"/>
        </w:rPr>
        <w:t> </w:t>
      </w:r>
      <w:r w:rsidRPr="00674CBD">
        <w:rPr>
          <w:color w:val="000000" w:themeColor="text1"/>
          <w:szCs w:val="24"/>
          <w:shd w:val="clear" w:color="auto" w:fill="FFFFFF"/>
        </w:rPr>
        <w:t>Návratnú finančnú výpomoc vo výške 42 082,00 € zo štátnych finančných aktív na výkon</w:t>
      </w:r>
      <w:r w:rsidRPr="00910F0D">
        <w:rPr>
          <w:color w:val="000000" w:themeColor="text1"/>
          <w:szCs w:val="24"/>
          <w:shd w:val="clear" w:color="auto" w:fill="FFFFFF"/>
        </w:rPr>
        <w:t xml:space="preserve"> </w:t>
      </w:r>
    </w:p>
    <w:p w:rsidR="00B24537" w:rsidRDefault="00B24537" w:rsidP="00B24537">
      <w:pPr>
        <w:widowControl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     </w:t>
      </w:r>
      <w:r w:rsidRPr="00910F0D">
        <w:rPr>
          <w:color w:val="000000" w:themeColor="text1"/>
          <w:szCs w:val="24"/>
          <w:shd w:val="clear" w:color="auto" w:fill="FFFFFF"/>
        </w:rPr>
        <w:t xml:space="preserve">samosprávnych pôsobnosti z dôvodu kompenzácie výpadku dane z príjmov fyzických osôb </w:t>
      </w:r>
    </w:p>
    <w:p w:rsidR="00B24537" w:rsidRDefault="00B24537" w:rsidP="00B24537">
      <w:pPr>
        <w:widowControl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     </w:t>
      </w:r>
      <w:r w:rsidRPr="00910F0D">
        <w:rPr>
          <w:color w:val="000000" w:themeColor="text1"/>
          <w:szCs w:val="24"/>
          <w:shd w:val="clear" w:color="auto" w:fill="FFFFFF"/>
        </w:rPr>
        <w:t>v roku 2020 v dôsledku pandémie COVID 19</w:t>
      </w:r>
    </w:p>
    <w:p w:rsidR="00B24537" w:rsidRDefault="00B24537" w:rsidP="00B24537">
      <w:pPr>
        <w:widowControl/>
        <w:contextualSpacing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6. Vyraďovaciu a likvidačnú komisiu v zložení:</w:t>
      </w:r>
    </w:p>
    <w:p w:rsidR="00B24537" w:rsidRDefault="00B24537" w:rsidP="00B24537">
      <w:pPr>
        <w:widowControl/>
        <w:contextualSpacing/>
      </w:pPr>
      <w:r>
        <w:rPr>
          <w:color w:val="000000" w:themeColor="text1"/>
        </w:rPr>
        <w:t xml:space="preserve"> </w:t>
      </w:r>
      <w:r>
        <w:rPr>
          <w:color w:val="000000" w:themeColor="text1"/>
          <w:szCs w:val="24"/>
        </w:rPr>
        <w:t xml:space="preserve">  </w:t>
      </w:r>
      <w:r>
        <w:rPr>
          <w:b/>
          <w:bCs/>
          <w:color w:val="000000"/>
        </w:rPr>
        <w:t xml:space="preserve">  </w:t>
      </w:r>
      <w:r>
        <w:t xml:space="preserve"> Ing. Mária Bucová – predseda</w:t>
      </w:r>
    </w:p>
    <w:p w:rsidR="00B24537" w:rsidRDefault="00B24537" w:rsidP="00B24537">
      <w:pPr>
        <w:widowControl/>
        <w:contextualSpacing/>
      </w:pPr>
      <w:r>
        <w:t xml:space="preserve">      Bc. Alena </w:t>
      </w:r>
      <w:proofErr w:type="spellStart"/>
      <w:r>
        <w:t>Hvoľlková</w:t>
      </w:r>
      <w:proofErr w:type="spellEnd"/>
      <w:r>
        <w:t xml:space="preserve"> – člen</w:t>
      </w:r>
    </w:p>
    <w:p w:rsidR="00B24537" w:rsidRDefault="00B24537" w:rsidP="00B24537">
      <w:pPr>
        <w:widowControl/>
        <w:contextualSpacing/>
      </w:pPr>
      <w:r>
        <w:t xml:space="preserve">       Mária </w:t>
      </w:r>
      <w:proofErr w:type="spellStart"/>
      <w:r>
        <w:t>Pavláková</w:t>
      </w:r>
      <w:proofErr w:type="spellEnd"/>
      <w:r>
        <w:t xml:space="preserve"> – člen</w:t>
      </w:r>
    </w:p>
    <w:p w:rsidR="00B24537" w:rsidRDefault="00B24537" w:rsidP="00B24537">
      <w:pPr>
        <w:widowControl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7. VZN č.3/2020, ktorým sa mení a dopĺňa VZN č.4/2019 o výške príspevku na čiastočnú </w:t>
      </w:r>
    </w:p>
    <w:p w:rsidR="00B24537" w:rsidRDefault="00B24537" w:rsidP="00B24537">
      <w:pPr>
        <w:widowControl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úhradu nákladov v školách a školských zariadeniach v zriaďovateľskej pôsobnosti obce </w:t>
      </w:r>
    </w:p>
    <w:p w:rsidR="00B24537" w:rsidRDefault="00B24537" w:rsidP="00B24537">
      <w:pPr>
        <w:widowControl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Vavrečka</w:t>
      </w:r>
    </w:p>
    <w:p w:rsidR="00B24537" w:rsidRPr="00910F0D" w:rsidRDefault="00B24537" w:rsidP="00B24537">
      <w:pPr>
        <w:widowControl/>
        <w:rPr>
          <w:color w:val="000000" w:themeColor="text1"/>
          <w:szCs w:val="24"/>
        </w:rPr>
      </w:pPr>
    </w:p>
    <w:p w:rsidR="00B24537" w:rsidRPr="00B9163D" w:rsidRDefault="00B24537" w:rsidP="00B24537">
      <w:pPr>
        <w:widowControl/>
        <w:rPr>
          <w:b/>
        </w:rPr>
      </w:pPr>
      <w:r>
        <w:rPr>
          <w:b/>
        </w:rPr>
        <w:t>B. VYHLASUJE</w:t>
      </w:r>
      <w:r w:rsidRPr="00FA5C27">
        <w:rPr>
          <w:szCs w:val="24"/>
        </w:rPr>
        <w:tab/>
      </w:r>
    </w:p>
    <w:p w:rsidR="00B24537" w:rsidRDefault="00B24537" w:rsidP="00B24537">
      <w:pPr>
        <w:widowControl/>
        <w:jc w:val="both"/>
        <w:rPr>
          <w:szCs w:val="24"/>
        </w:rPr>
      </w:pPr>
      <w:r>
        <w:rPr>
          <w:szCs w:val="24"/>
        </w:rPr>
        <w:t>1.   V</w:t>
      </w:r>
      <w:r>
        <w:t xml:space="preserve"> zmysle </w:t>
      </w:r>
      <w:r w:rsidRPr="00A6222E">
        <w:rPr>
          <w:szCs w:val="24"/>
        </w:rPr>
        <w:t xml:space="preserve"> § 18a ods. 2 zákona č. 369/1990 Zb. o obecnom zriadení v znení neskorších predpisov deň konania voľby hlavného kontrolóra obce Vavrečka na </w:t>
      </w:r>
      <w:r w:rsidRPr="00A6222E">
        <w:rPr>
          <w:b/>
          <w:szCs w:val="24"/>
        </w:rPr>
        <w:t>30. októbra 2020</w:t>
      </w:r>
      <w:r w:rsidRPr="00A6222E">
        <w:rPr>
          <w:szCs w:val="24"/>
        </w:rPr>
        <w:t xml:space="preserve"> v zasadačke OcÚ</w:t>
      </w:r>
      <w:r>
        <w:rPr>
          <w:szCs w:val="24"/>
        </w:rPr>
        <w:t>.</w:t>
      </w:r>
    </w:p>
    <w:p w:rsidR="00B24537" w:rsidRDefault="00B24537" w:rsidP="00B24537">
      <w:pPr>
        <w:widowControl/>
        <w:jc w:val="both"/>
        <w:rPr>
          <w:szCs w:val="24"/>
        </w:rPr>
      </w:pPr>
    </w:p>
    <w:p w:rsidR="00B24537" w:rsidRDefault="00B24537" w:rsidP="00B24537">
      <w:pPr>
        <w:ind w:left="360" w:hanging="360"/>
        <w:jc w:val="both"/>
        <w:rPr>
          <w:b/>
        </w:rPr>
      </w:pPr>
      <w:r>
        <w:rPr>
          <w:b/>
        </w:rPr>
        <w:t>C. URČUJE</w:t>
      </w:r>
    </w:p>
    <w:p w:rsidR="00B24537" w:rsidRDefault="00B24537" w:rsidP="00B24537">
      <w:pPr>
        <w:ind w:left="360" w:hanging="360"/>
        <w:jc w:val="both"/>
      </w:pPr>
      <w:r w:rsidRPr="00AB6249">
        <w:t>1</w:t>
      </w:r>
      <w:r>
        <w:t>.</w:t>
      </w:r>
      <w:r>
        <w:rPr>
          <w:b/>
        </w:rPr>
        <w:t xml:space="preserve">  </w:t>
      </w:r>
      <w:r w:rsidRPr="00AB6249">
        <w:t xml:space="preserve">Zapisovateľku Máriu </w:t>
      </w:r>
      <w:proofErr w:type="spellStart"/>
      <w:r w:rsidRPr="00AB6249">
        <w:t>Pavlákovú</w:t>
      </w:r>
      <w:proofErr w:type="spellEnd"/>
      <w:r>
        <w:t xml:space="preserve"> a overovateľov zápisnice: Ing. Miroslav Rentka</w:t>
      </w:r>
      <w:r>
        <w:rPr>
          <w:b/>
        </w:rPr>
        <w:t xml:space="preserve">  </w:t>
      </w:r>
      <w:r w:rsidRPr="00AB6249">
        <w:t>a</w:t>
      </w:r>
      <w:r>
        <w:t> Adam Čiernik.</w:t>
      </w:r>
    </w:p>
    <w:p w:rsidR="00B24537" w:rsidRPr="00AB6249" w:rsidRDefault="00B24537" w:rsidP="00B24537">
      <w:pPr>
        <w:ind w:left="360" w:hanging="360"/>
        <w:jc w:val="both"/>
      </w:pPr>
      <w:r w:rsidRPr="00AB6249">
        <w:t>2</w:t>
      </w:r>
      <w:r>
        <w:t>.</w:t>
      </w:r>
      <w:r w:rsidRPr="00AB6249">
        <w:t xml:space="preserve"> Požiadavky na výkon funkcie hlavného kontrolóra obce Vavrečka:</w:t>
      </w:r>
      <w:r>
        <w:rPr>
          <w:szCs w:val="24"/>
        </w:rPr>
        <w:t xml:space="preserve">   </w:t>
      </w:r>
    </w:p>
    <w:p w:rsidR="00B24537" w:rsidRPr="00AB6249" w:rsidRDefault="00B24537" w:rsidP="00B24537">
      <w:pPr>
        <w:pStyle w:val="Odsekzoznamu"/>
        <w:widowControl/>
        <w:numPr>
          <w:ilvl w:val="0"/>
          <w:numId w:val="2"/>
        </w:numPr>
        <w:jc w:val="both"/>
        <w:rPr>
          <w:szCs w:val="24"/>
        </w:rPr>
      </w:pPr>
      <w:r w:rsidRPr="00AB6249">
        <w:rPr>
          <w:szCs w:val="24"/>
        </w:rPr>
        <w:t>ukončené minimálne úplné stredné vzdelanie</w:t>
      </w:r>
    </w:p>
    <w:p w:rsidR="00B24537" w:rsidRPr="00AB6249" w:rsidRDefault="00B24537" w:rsidP="00B24537">
      <w:pPr>
        <w:pStyle w:val="Odsekzoznamu"/>
        <w:widowControl/>
        <w:numPr>
          <w:ilvl w:val="0"/>
          <w:numId w:val="2"/>
        </w:numPr>
        <w:jc w:val="both"/>
        <w:rPr>
          <w:szCs w:val="24"/>
        </w:rPr>
      </w:pPr>
      <w:r w:rsidRPr="00AB6249">
        <w:rPr>
          <w:szCs w:val="24"/>
        </w:rPr>
        <w:t>najmenej 5 rokov praxe v ekonomickej oblasti</w:t>
      </w:r>
    </w:p>
    <w:p w:rsidR="00B24537" w:rsidRPr="00AB6249" w:rsidRDefault="00B24537" w:rsidP="00B24537">
      <w:pPr>
        <w:pStyle w:val="Odsekzoznamu"/>
        <w:widowControl/>
        <w:numPr>
          <w:ilvl w:val="0"/>
          <w:numId w:val="2"/>
        </w:numPr>
        <w:jc w:val="both"/>
        <w:rPr>
          <w:szCs w:val="24"/>
        </w:rPr>
      </w:pPr>
      <w:r w:rsidRPr="00AB6249">
        <w:rPr>
          <w:szCs w:val="24"/>
        </w:rPr>
        <w:t>znalosť právnych predpisov týkajúcich sa hospodárenia obce, rozpočtových a príspevkových organizácií, právnických osôb, zákon o finančnej kontrole, o účtovníctve,  o majetku obcí, sťažnostiach a ďalších prislúchajúcich právnych predpisov</w:t>
      </w:r>
    </w:p>
    <w:p w:rsidR="00B24537" w:rsidRPr="00AB6249" w:rsidRDefault="00B24537" w:rsidP="00B24537">
      <w:pPr>
        <w:pStyle w:val="Odsekzoznamu"/>
        <w:widowControl/>
        <w:numPr>
          <w:ilvl w:val="0"/>
          <w:numId w:val="2"/>
        </w:numPr>
        <w:jc w:val="both"/>
        <w:rPr>
          <w:szCs w:val="24"/>
        </w:rPr>
      </w:pPr>
      <w:r w:rsidRPr="00AB6249">
        <w:rPr>
          <w:szCs w:val="24"/>
        </w:rPr>
        <w:lastRenderedPageBreak/>
        <w:t>znalosť práce na PC</w:t>
      </w:r>
    </w:p>
    <w:p w:rsidR="00B24537" w:rsidRPr="00AB6249" w:rsidRDefault="00B24537" w:rsidP="00B24537">
      <w:pPr>
        <w:pStyle w:val="Odsekzoznamu"/>
        <w:widowControl/>
        <w:numPr>
          <w:ilvl w:val="0"/>
          <w:numId w:val="2"/>
        </w:numPr>
        <w:jc w:val="both"/>
        <w:rPr>
          <w:szCs w:val="24"/>
        </w:rPr>
      </w:pPr>
      <w:r w:rsidRPr="00AB6249">
        <w:rPr>
          <w:szCs w:val="24"/>
        </w:rPr>
        <w:t>občianska a morálna bezúhonnosť</w:t>
      </w:r>
    </w:p>
    <w:p w:rsidR="00B24537" w:rsidRPr="00AB6249" w:rsidRDefault="00B24537" w:rsidP="00B24537">
      <w:pPr>
        <w:pStyle w:val="Odsekzoznamu"/>
        <w:widowControl/>
        <w:numPr>
          <w:ilvl w:val="0"/>
          <w:numId w:val="2"/>
        </w:numPr>
        <w:jc w:val="both"/>
        <w:rPr>
          <w:szCs w:val="24"/>
        </w:rPr>
      </w:pPr>
      <w:r w:rsidRPr="00AB6249">
        <w:rPr>
          <w:szCs w:val="24"/>
        </w:rPr>
        <w:t>pracovný úväzok 6 hod. týždenne</w:t>
      </w:r>
    </w:p>
    <w:p w:rsidR="00B24537" w:rsidRDefault="00B24537" w:rsidP="00B24537">
      <w:pPr>
        <w:widowControl/>
        <w:jc w:val="both"/>
        <w:rPr>
          <w:szCs w:val="24"/>
        </w:rPr>
      </w:pPr>
      <w:r>
        <w:rPr>
          <w:szCs w:val="24"/>
          <w:lang w:eastAsia="sk-SK"/>
        </w:rPr>
        <w:t>3. N</w:t>
      </w:r>
      <w:r>
        <w:rPr>
          <w:szCs w:val="24"/>
        </w:rPr>
        <w:t>áležitosti prihlášky pre voľbu hlavného kontrolóra obce Vavrečka:</w:t>
      </w:r>
    </w:p>
    <w:p w:rsidR="00B24537" w:rsidRDefault="00B24537" w:rsidP="00B24537">
      <w:pPr>
        <w:pStyle w:val="Odsekzoznamu"/>
        <w:widowControl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meno a priezvisko, dátum narodenia, adresa trvalého bydliska</w:t>
      </w:r>
    </w:p>
    <w:p w:rsidR="00B24537" w:rsidRDefault="00B24537" w:rsidP="00B24537">
      <w:pPr>
        <w:pStyle w:val="Odsekzoznamu"/>
        <w:widowControl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úradne overená fotokópia dokladu o najvyššom dosiahnutom vzdelaní</w:t>
      </w:r>
    </w:p>
    <w:p w:rsidR="00B24537" w:rsidRDefault="00B24537" w:rsidP="00B24537">
      <w:pPr>
        <w:pStyle w:val="Odsekzoznamu"/>
        <w:widowControl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profesijný životopis s prehľadom doterajšej praxe s uvedením pracovnej pozície</w:t>
      </w:r>
    </w:p>
    <w:p w:rsidR="00B24537" w:rsidRDefault="00B24537" w:rsidP="00B24537">
      <w:pPr>
        <w:pStyle w:val="Odsekzoznamu"/>
        <w:widowControl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výpis z registra trestov nie starší ako 3 mesiace</w:t>
      </w:r>
    </w:p>
    <w:p w:rsidR="00B24537" w:rsidRDefault="00B24537" w:rsidP="00B24537">
      <w:pPr>
        <w:pStyle w:val="Odsekzoznamu"/>
        <w:widowControl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súhlas so zverejnením osobných údajov v zmysle § 11 zákona č. 122/2013 Z. z. o ochrane osobných údajov a o zmene a doplnení niektorých zákonov</w:t>
      </w:r>
    </w:p>
    <w:p w:rsidR="00B24537" w:rsidRPr="00730D0C" w:rsidRDefault="00B24537" w:rsidP="00B24537">
      <w:pPr>
        <w:pStyle w:val="Odsekzoznamu"/>
        <w:widowControl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čestné vyhlásenie kandidáta o tom, že má spôsobilosti na právne úkony v plnom rozsahu</w:t>
      </w:r>
    </w:p>
    <w:p w:rsidR="00B24537" w:rsidRDefault="00B24537" w:rsidP="00B24537">
      <w:pPr>
        <w:pStyle w:val="Odsekzoznamu"/>
        <w:widowControl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informácia o podnikaní alebo vykonávaní inej zárobkovej činnosti a členstvo v riadiacich, kontrolných alebo dozorných orgánov právnických osôb, ktoré vykonávajú podnikateľskú činnosť.</w:t>
      </w:r>
    </w:p>
    <w:p w:rsidR="00B24537" w:rsidRDefault="00B24537" w:rsidP="00B24537">
      <w:pPr>
        <w:jc w:val="both"/>
        <w:rPr>
          <w:szCs w:val="24"/>
        </w:rPr>
      </w:pPr>
      <w:r w:rsidRPr="00AB6249">
        <w:rPr>
          <w:szCs w:val="24"/>
        </w:rPr>
        <w:t>Prihlášku s predpísanými náležitosťami a prílohami kandidáti zašlú alebo osobne doručia najneskôr do  16. októbra 2020 do 12.00 hod. v zalepenej obálke označenej „Voľba kontrolóra – neotvárať“ na adresu Obecný úrad Vavrečka, Vavrečka 203, 029 01</w:t>
      </w:r>
      <w:r>
        <w:rPr>
          <w:szCs w:val="24"/>
        </w:rPr>
        <w:t xml:space="preserve"> </w:t>
      </w:r>
      <w:r w:rsidRPr="00AB6249">
        <w:rPr>
          <w:szCs w:val="24"/>
        </w:rPr>
        <w:t>Námestovo.</w:t>
      </w:r>
    </w:p>
    <w:p w:rsidR="00B24537" w:rsidRPr="00AB6249" w:rsidRDefault="00B24537" w:rsidP="00B24537">
      <w:pPr>
        <w:jc w:val="both"/>
        <w:rPr>
          <w:szCs w:val="24"/>
        </w:rPr>
      </w:pPr>
    </w:p>
    <w:p w:rsidR="00B24537" w:rsidRDefault="00B24537" w:rsidP="00B24537">
      <w:pPr>
        <w:ind w:left="360" w:hanging="360"/>
        <w:jc w:val="both"/>
        <w:rPr>
          <w:b/>
        </w:rPr>
      </w:pPr>
      <w:r>
        <w:rPr>
          <w:b/>
        </w:rPr>
        <w:t>D. RUŠÍ</w:t>
      </w:r>
    </w:p>
    <w:p w:rsidR="00B24537" w:rsidRPr="00D21607" w:rsidRDefault="00B24537" w:rsidP="00B24537">
      <w:pPr>
        <w:ind w:left="360" w:hanging="360"/>
        <w:jc w:val="both"/>
      </w:pPr>
      <w:r w:rsidRPr="00D21607">
        <w:t>1. Uznesenie č.4/2020 pod bodom A/7</w:t>
      </w:r>
    </w:p>
    <w:p w:rsidR="00B24537" w:rsidRDefault="00B24537" w:rsidP="00B24537">
      <w:pPr>
        <w:ind w:left="360" w:hanging="360"/>
        <w:jc w:val="both"/>
        <w:rPr>
          <w:szCs w:val="24"/>
          <w:lang w:eastAsia="sk-SK"/>
        </w:rPr>
      </w:pPr>
    </w:p>
    <w:p w:rsidR="00B24537" w:rsidRDefault="00B24537" w:rsidP="00B24537">
      <w:pPr>
        <w:contextualSpacing/>
        <w:rPr>
          <w:b/>
        </w:rPr>
      </w:pPr>
    </w:p>
    <w:p w:rsidR="00FD2FDA" w:rsidRDefault="00FD2FDA">
      <w:bookmarkStart w:id="0" w:name="_GoBack"/>
      <w:bookmarkEnd w:id="0"/>
    </w:p>
    <w:sectPr w:rsidR="00FD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E3D5A"/>
    <w:multiLevelType w:val="hybridMultilevel"/>
    <w:tmpl w:val="AF282F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0D11"/>
    <w:multiLevelType w:val="hybridMultilevel"/>
    <w:tmpl w:val="DEF4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76"/>
    <w:rsid w:val="003D5576"/>
    <w:rsid w:val="00B24537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B558C-6E8B-4E77-831D-1DFFC443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45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4537"/>
    <w:pPr>
      <w:spacing w:line="288" w:lineRule="auto"/>
      <w:ind w:left="720"/>
      <w:contextualSpacing/>
    </w:pPr>
    <w:rPr>
      <w:lang w:eastAsia="sk-SK"/>
    </w:rPr>
  </w:style>
  <w:style w:type="paragraph" w:customStyle="1" w:styleId="Default">
    <w:name w:val="Default"/>
    <w:rsid w:val="00B24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HVOLKOVÁ Iveta</dc:creator>
  <cp:keywords/>
  <dc:description/>
  <cp:lastModifiedBy>HVOLKOVÁ Iveta</cp:lastModifiedBy>
  <cp:revision>2</cp:revision>
  <dcterms:created xsi:type="dcterms:W3CDTF">2020-09-29T06:20:00Z</dcterms:created>
  <dcterms:modified xsi:type="dcterms:W3CDTF">2020-09-29T06:21:00Z</dcterms:modified>
</cp:coreProperties>
</file>